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AEFE" w14:textId="77777777" w:rsidR="002F75CC" w:rsidRDefault="002F75CC" w:rsidP="002F75CC">
      <w:pPr>
        <w:rPr>
          <w:rFonts w:ascii="Calibri" w:hAnsi="Calibri" w:cs="Calibri"/>
          <w:color w:val="000000"/>
        </w:rPr>
      </w:pPr>
    </w:p>
    <w:p w14:paraId="7AE3F194" w14:textId="2D020212" w:rsidR="002F75CC" w:rsidRDefault="002F75CC" w:rsidP="002F75CC">
      <w:pPr>
        <w:jc w:val="right"/>
        <w:rPr>
          <w:rFonts w:ascii="Calibri" w:hAnsi="Calibri" w:cs="Calibri"/>
          <w:color w:val="000000"/>
        </w:rPr>
      </w:pPr>
      <w:r>
        <w:rPr>
          <w:rFonts w:ascii="Calibri" w:hAnsi="Calibri" w:cs="Calibri"/>
          <w:color w:val="000000"/>
        </w:rPr>
        <w:t xml:space="preserve">Marseille, le </w:t>
      </w:r>
      <w:r w:rsidR="00011839">
        <w:rPr>
          <w:rFonts w:ascii="Calibri" w:hAnsi="Calibri" w:cs="Calibri"/>
          <w:color w:val="000000"/>
        </w:rPr>
        <w:t>21</w:t>
      </w:r>
      <w:r>
        <w:rPr>
          <w:rFonts w:ascii="Calibri" w:hAnsi="Calibri" w:cs="Calibri"/>
          <w:color w:val="000000"/>
        </w:rPr>
        <w:t xml:space="preserve"> janvier 2026</w:t>
      </w:r>
    </w:p>
    <w:p w14:paraId="15B7BA85" w14:textId="77777777" w:rsidR="002F75CC" w:rsidRDefault="002F75CC" w:rsidP="002F75CC">
      <w:pPr>
        <w:ind w:firstLine="708"/>
        <w:rPr>
          <w:rFonts w:ascii="Calibri" w:hAnsi="Calibri" w:cs="Calibri"/>
          <w:color w:val="000000"/>
        </w:rPr>
      </w:pPr>
      <w:r>
        <w:rPr>
          <w:rFonts w:ascii="Calibri" w:hAnsi="Calibri" w:cs="Calibri"/>
          <w:color w:val="000000"/>
        </w:rPr>
        <w:t> </w:t>
      </w:r>
    </w:p>
    <w:p w14:paraId="447B4E9E" w14:textId="00C9438A" w:rsidR="002F75CC" w:rsidRDefault="00011839" w:rsidP="002F75CC">
      <w:pPr>
        <w:jc w:val="center"/>
        <w:rPr>
          <w:rFonts w:ascii="Calibri" w:hAnsi="Calibri" w:cs="Calibri"/>
          <w:color w:val="000000"/>
        </w:rPr>
      </w:pPr>
      <w:r>
        <w:rPr>
          <w:rFonts w:ascii="Calibri" w:hAnsi="Calibri" w:cs="Calibri"/>
          <w:b/>
          <w:bCs/>
          <w:color w:val="000000"/>
          <w:u w:val="single"/>
        </w:rPr>
        <w:t>CONVOCATION</w:t>
      </w:r>
    </w:p>
    <w:p w14:paraId="4983D61E" w14:textId="77777777" w:rsidR="002F75CC" w:rsidRDefault="002F75CC" w:rsidP="002F75CC">
      <w:pPr>
        <w:jc w:val="center"/>
        <w:rPr>
          <w:rFonts w:ascii="Calibri" w:hAnsi="Calibri" w:cs="Calibri"/>
          <w:color w:val="000000"/>
        </w:rPr>
      </w:pPr>
      <w:r>
        <w:rPr>
          <w:rFonts w:ascii="Calibri" w:hAnsi="Calibri" w:cs="Calibri"/>
          <w:b/>
          <w:bCs/>
          <w:color w:val="000000"/>
        </w:rPr>
        <w:t>Assemblée Générale du Comité Régional des ASPTT Provence Alpes Côte d’Azur Corse</w:t>
      </w:r>
    </w:p>
    <w:p w14:paraId="61BA2B1E" w14:textId="77777777" w:rsidR="002F75CC" w:rsidRDefault="002F75CC" w:rsidP="002F75CC">
      <w:pPr>
        <w:jc w:val="center"/>
        <w:rPr>
          <w:rFonts w:ascii="Calibri" w:hAnsi="Calibri" w:cs="Calibri"/>
          <w:color w:val="000000"/>
        </w:rPr>
      </w:pPr>
      <w:r>
        <w:rPr>
          <w:rFonts w:ascii="Calibri" w:hAnsi="Calibri" w:cs="Calibri"/>
          <w:b/>
          <w:bCs/>
          <w:color w:val="000000"/>
        </w:rPr>
        <w:t> </w:t>
      </w:r>
    </w:p>
    <w:p w14:paraId="3E14FF28" w14:textId="77777777" w:rsidR="002F75CC" w:rsidRDefault="002F75CC" w:rsidP="002F75CC">
      <w:pPr>
        <w:jc w:val="center"/>
        <w:rPr>
          <w:rFonts w:ascii="Calibri" w:hAnsi="Calibri" w:cs="Calibri"/>
          <w:color w:val="000000"/>
        </w:rPr>
      </w:pPr>
      <w:r>
        <w:rPr>
          <w:rFonts w:ascii="Calibri" w:hAnsi="Calibri" w:cs="Calibri"/>
          <w:color w:val="000000"/>
        </w:rPr>
        <w:t>GAP – 20 et 21 mars 2026</w:t>
      </w:r>
    </w:p>
    <w:p w14:paraId="468D7287" w14:textId="77777777" w:rsidR="002F75CC" w:rsidRDefault="002F75CC" w:rsidP="002F75CC">
      <w:pPr>
        <w:rPr>
          <w:rFonts w:ascii="Calibri" w:hAnsi="Calibri" w:cs="Calibri"/>
          <w:color w:val="000000"/>
        </w:rPr>
      </w:pPr>
      <w:r>
        <w:rPr>
          <w:rFonts w:ascii="Calibri" w:hAnsi="Calibri" w:cs="Calibri"/>
          <w:color w:val="000000"/>
        </w:rPr>
        <w:t>                      </w:t>
      </w:r>
    </w:p>
    <w:p w14:paraId="3B6F8C72" w14:textId="77777777" w:rsidR="002F75CC" w:rsidRDefault="002F75CC" w:rsidP="002F75CC">
      <w:pPr>
        <w:rPr>
          <w:rFonts w:ascii="Calibri" w:hAnsi="Calibri" w:cs="Calibri"/>
          <w:color w:val="000000"/>
        </w:rPr>
      </w:pPr>
      <w:r>
        <w:rPr>
          <w:rFonts w:ascii="Calibri" w:hAnsi="Calibri" w:cs="Calibri"/>
          <w:color w:val="000000"/>
        </w:rPr>
        <w:t> </w:t>
      </w:r>
    </w:p>
    <w:p w14:paraId="416BBE5E" w14:textId="77777777" w:rsidR="002F75CC" w:rsidRDefault="002F75CC" w:rsidP="002F75CC">
      <w:pPr>
        <w:rPr>
          <w:rFonts w:ascii="Calibri" w:hAnsi="Calibri" w:cs="Calibri"/>
          <w:color w:val="000000"/>
        </w:rPr>
      </w:pPr>
      <w:r>
        <w:rPr>
          <w:rFonts w:ascii="Calibri" w:hAnsi="Calibri" w:cs="Calibri"/>
          <w:color w:val="000000"/>
        </w:rPr>
        <w:t>Chers amis Présidents de clubs affiliés à la FSASPTT des régions Provence Alpes Côte d’Azur Corse,</w:t>
      </w:r>
    </w:p>
    <w:p w14:paraId="5D72E487" w14:textId="77777777" w:rsidR="002F75CC" w:rsidRDefault="002F75CC" w:rsidP="002F75CC">
      <w:pPr>
        <w:rPr>
          <w:rFonts w:ascii="Calibri" w:hAnsi="Calibri" w:cs="Calibri"/>
          <w:color w:val="000000"/>
        </w:rPr>
      </w:pPr>
      <w:r>
        <w:rPr>
          <w:rFonts w:ascii="Calibri" w:hAnsi="Calibri" w:cs="Calibri"/>
          <w:color w:val="000000"/>
        </w:rPr>
        <w:t> </w:t>
      </w:r>
    </w:p>
    <w:p w14:paraId="1BB5FAB8" w14:textId="77777777" w:rsidR="002F75CC" w:rsidRDefault="002F75CC" w:rsidP="002F75CC">
      <w:pPr>
        <w:jc w:val="both"/>
        <w:rPr>
          <w:rFonts w:ascii="Calibri" w:hAnsi="Calibri" w:cs="Calibri"/>
          <w:color w:val="000000"/>
        </w:rPr>
      </w:pPr>
      <w:r>
        <w:rPr>
          <w:rFonts w:ascii="Calibri" w:hAnsi="Calibri" w:cs="Calibri"/>
          <w:color w:val="000000"/>
        </w:rPr>
        <w:t>Michel Brey, président du comité régional des ASPTT Provence Alpes Côte d’Azur Corse et les membres du comité régional ont le plaisir de vous inviter à la 17ème assemblée générale du Comité Régional des ASPTT Provence Alpes Côte d’Azur Corse qui se déroulera à Gap les 20 et 21 mars 2026 dans le cadre des statuts du Comité Régional. L’adresse vous sera communiquée ultérieurement.</w:t>
      </w:r>
    </w:p>
    <w:p w14:paraId="2F6018FF" w14:textId="77777777" w:rsidR="002F75CC" w:rsidRDefault="002F75CC" w:rsidP="002F75CC">
      <w:pPr>
        <w:jc w:val="both"/>
        <w:rPr>
          <w:rFonts w:ascii="Calibri" w:hAnsi="Calibri" w:cs="Calibri"/>
          <w:color w:val="000000"/>
        </w:rPr>
      </w:pPr>
      <w:r>
        <w:rPr>
          <w:rFonts w:ascii="Calibri" w:hAnsi="Calibri" w:cs="Calibri"/>
          <w:color w:val="000000"/>
        </w:rPr>
        <w:t> </w:t>
      </w:r>
    </w:p>
    <w:p w14:paraId="14ABB24D" w14:textId="28A84A92" w:rsidR="002F75CC" w:rsidRDefault="002F75CC" w:rsidP="002F75CC">
      <w:pPr>
        <w:jc w:val="both"/>
        <w:rPr>
          <w:rFonts w:ascii="Calibri" w:hAnsi="Calibri" w:cs="Calibri"/>
          <w:color w:val="000000"/>
        </w:rPr>
      </w:pPr>
      <w:r>
        <w:rPr>
          <w:rFonts w:ascii="Calibri" w:hAnsi="Calibri" w:cs="Calibri"/>
          <w:color w:val="000000"/>
        </w:rPr>
        <w:t>En cliquant sur le lien ci-dessous, vous trouverez les documents suivants :  </w:t>
      </w:r>
    </w:p>
    <w:p w14:paraId="19E3E846" w14:textId="540257CD" w:rsidR="002F75CC" w:rsidRDefault="002B33EB" w:rsidP="002F75CC">
      <w:pPr>
        <w:jc w:val="both"/>
        <w:rPr>
          <w:rFonts w:ascii="Calibri" w:hAnsi="Calibri" w:cs="Calibri"/>
          <w:color w:val="000000"/>
        </w:rPr>
      </w:pPr>
      <w:hyperlink r:id="rId10" w:history="1">
        <w:r w:rsidRPr="002B33EB">
          <w:rPr>
            <w:rStyle w:val="Lienhypertexte"/>
            <w:rFonts w:ascii="Calibri" w:hAnsi="Calibri" w:cs="Calibri"/>
          </w:rPr>
          <w:t>Ressources</w:t>
        </w:r>
      </w:hyperlink>
    </w:p>
    <w:p w14:paraId="57529707" w14:textId="0ADB058A" w:rsidR="002F75CC" w:rsidRDefault="002F75CC" w:rsidP="002F75CC">
      <w:pPr>
        <w:numPr>
          <w:ilvl w:val="0"/>
          <w:numId w:val="1"/>
        </w:numPr>
        <w:spacing w:after="0" w:line="240" w:lineRule="auto"/>
        <w:ind w:left="1440"/>
        <w:jc w:val="both"/>
        <w:rPr>
          <w:rFonts w:ascii="Calibri" w:hAnsi="Calibri" w:cs="Calibri"/>
          <w:color w:val="000000"/>
        </w:rPr>
      </w:pPr>
      <w:r w:rsidRPr="002B33EB">
        <w:rPr>
          <w:rFonts w:ascii="Calibri" w:hAnsi="Calibri" w:cs="Calibri"/>
        </w:rPr>
        <w:t>L’organisation générale</w:t>
      </w:r>
    </w:p>
    <w:p w14:paraId="1678B9F8" w14:textId="5F43D17B" w:rsidR="002F75CC" w:rsidRDefault="002F75CC" w:rsidP="002F75CC">
      <w:pPr>
        <w:numPr>
          <w:ilvl w:val="0"/>
          <w:numId w:val="1"/>
        </w:numPr>
        <w:spacing w:after="0" w:line="240" w:lineRule="auto"/>
        <w:ind w:left="1440"/>
        <w:jc w:val="both"/>
        <w:rPr>
          <w:rFonts w:ascii="Calibri" w:hAnsi="Calibri" w:cs="Calibri"/>
          <w:color w:val="000000"/>
        </w:rPr>
      </w:pPr>
      <w:r w:rsidRPr="002B33EB">
        <w:rPr>
          <w:rFonts w:ascii="Calibri" w:hAnsi="Calibri" w:cs="Calibri"/>
        </w:rPr>
        <w:t>L’ordre du jour de l’Assemblée générale 2026</w:t>
      </w:r>
    </w:p>
    <w:p w14:paraId="30830B14" w14:textId="668669AD" w:rsidR="002F75CC" w:rsidRDefault="002F75CC" w:rsidP="002F75CC">
      <w:pPr>
        <w:numPr>
          <w:ilvl w:val="0"/>
          <w:numId w:val="1"/>
        </w:numPr>
        <w:spacing w:after="0" w:line="240" w:lineRule="auto"/>
        <w:ind w:left="1440"/>
        <w:jc w:val="both"/>
        <w:rPr>
          <w:rFonts w:ascii="Calibri" w:hAnsi="Calibri" w:cs="Calibri"/>
          <w:color w:val="000000"/>
        </w:rPr>
      </w:pPr>
      <w:r w:rsidRPr="00BC5138">
        <w:rPr>
          <w:rFonts w:ascii="Calibri" w:hAnsi="Calibri" w:cs="Calibri"/>
          <w:b/>
          <w:bCs/>
        </w:rPr>
        <w:t>Un coupon-réponse à nous retourner impérativement avant le 10</w:t>
      </w:r>
      <w:r>
        <w:rPr>
          <w:rFonts w:ascii="Calibri" w:hAnsi="Calibri" w:cs="Calibri"/>
          <w:b/>
          <w:bCs/>
        </w:rPr>
        <w:t xml:space="preserve"> février 2026</w:t>
      </w:r>
      <w:r w:rsidRPr="002B33EB">
        <w:rPr>
          <w:rFonts w:ascii="Calibri" w:hAnsi="Calibri" w:cs="Calibri"/>
        </w:rPr>
        <w:t xml:space="preserve"> pour une bonne préparation de la restauration et des hébergements. </w:t>
      </w:r>
    </w:p>
    <w:p w14:paraId="2E4CC9A5" w14:textId="50FB5391" w:rsidR="002F75CC" w:rsidRDefault="002F75CC" w:rsidP="002F75CC">
      <w:pPr>
        <w:jc w:val="both"/>
        <w:rPr>
          <w:rFonts w:ascii="Calibri" w:hAnsi="Calibri" w:cs="Calibri"/>
          <w:color w:val="000000"/>
        </w:rPr>
      </w:pPr>
      <w:r w:rsidRPr="002B33EB">
        <w:rPr>
          <w:rFonts w:ascii="Calibri" w:hAnsi="Calibri" w:cs="Calibri"/>
        </w:rPr>
        <w:t>Dans ce coupon-réponse vous pourrez désigner au maximum 2 représentants de l’ASPTT en plus du Président ou de son Délégué chargé du pouvoir de prise de décisions ainsi que les accompagnants.</w:t>
      </w:r>
    </w:p>
    <w:p w14:paraId="52E08E71" w14:textId="28E735BF" w:rsidR="002F75CC" w:rsidRDefault="002F75CC" w:rsidP="002F75CC">
      <w:pPr>
        <w:numPr>
          <w:ilvl w:val="0"/>
          <w:numId w:val="1"/>
        </w:numPr>
        <w:spacing w:after="0" w:line="240" w:lineRule="auto"/>
        <w:ind w:left="1440"/>
        <w:jc w:val="both"/>
        <w:rPr>
          <w:rFonts w:ascii="Calibri" w:hAnsi="Calibri" w:cs="Calibri"/>
          <w:color w:val="000000"/>
        </w:rPr>
      </w:pPr>
      <w:r w:rsidRPr="002B33EB">
        <w:rPr>
          <w:rFonts w:ascii="Calibri" w:hAnsi="Calibri" w:cs="Calibri"/>
        </w:rPr>
        <w:t>Si le Président de l’ASPTT ne peut pas participer, un mandat pour désigner le Délégué du même club qui aura la procuration ou une procuration pour le Président d’une autre ASPTT pour participer à tous les votes.</w:t>
      </w:r>
    </w:p>
    <w:p w14:paraId="0BC5542E" w14:textId="77777777" w:rsidR="002F75CC" w:rsidRDefault="002F75CC" w:rsidP="002F75CC">
      <w:pPr>
        <w:jc w:val="both"/>
        <w:rPr>
          <w:rFonts w:ascii="Calibri" w:hAnsi="Calibri" w:cs="Calibri"/>
          <w:color w:val="000000"/>
        </w:rPr>
      </w:pPr>
      <w:r>
        <w:rPr>
          <w:rFonts w:ascii="Calibri" w:hAnsi="Calibri" w:cs="Calibri"/>
          <w:color w:val="000000"/>
        </w:rPr>
        <w:t> </w:t>
      </w:r>
    </w:p>
    <w:p w14:paraId="2C3B14FF" w14:textId="694AD21D" w:rsidR="002F75CC" w:rsidRDefault="009E7936" w:rsidP="002F75CC">
      <w:pPr>
        <w:jc w:val="both"/>
        <w:rPr>
          <w:rFonts w:ascii="Calibri" w:hAnsi="Calibri" w:cs="Calibri"/>
          <w:color w:val="000000"/>
        </w:rPr>
      </w:pPr>
      <w:r>
        <w:rPr>
          <w:rFonts w:ascii="Calibri" w:hAnsi="Calibri" w:cs="Calibri"/>
          <w:color w:val="000000"/>
        </w:rPr>
        <w:t>Vous trouverez</w:t>
      </w:r>
      <w:r w:rsidR="002F75CC">
        <w:rPr>
          <w:rFonts w:ascii="Calibri" w:hAnsi="Calibri" w:cs="Calibri"/>
          <w:color w:val="000000"/>
        </w:rPr>
        <w:t xml:space="preserve"> également la totalité des documents nécessaires à cette assemblée générale d’ici le 31 janvier 2026 sur le site internet du comité régional</w:t>
      </w:r>
      <w:r w:rsidR="002B33EB">
        <w:rPr>
          <w:rFonts w:ascii="Calibri" w:hAnsi="Calibri" w:cs="Calibri"/>
          <w:color w:val="000000"/>
        </w:rPr>
        <w:t>, via le même lien.</w:t>
      </w:r>
    </w:p>
    <w:p w14:paraId="71A13B86" w14:textId="77777777" w:rsidR="002F75CC" w:rsidRDefault="002F75CC" w:rsidP="002F75CC">
      <w:pPr>
        <w:jc w:val="both"/>
        <w:rPr>
          <w:rFonts w:ascii="Calibri" w:hAnsi="Calibri" w:cs="Calibri"/>
          <w:color w:val="000000"/>
        </w:rPr>
      </w:pPr>
      <w:r>
        <w:rPr>
          <w:rFonts w:ascii="Calibri" w:hAnsi="Calibri" w:cs="Calibri"/>
          <w:color w:val="000000"/>
        </w:rPr>
        <w:t> </w:t>
      </w:r>
    </w:p>
    <w:p w14:paraId="5175690F" w14:textId="77777777" w:rsidR="002F75CC" w:rsidRDefault="002F75CC" w:rsidP="002F75CC">
      <w:pPr>
        <w:jc w:val="both"/>
        <w:rPr>
          <w:rFonts w:ascii="Calibri" w:hAnsi="Calibri" w:cs="Calibri"/>
          <w:color w:val="000000"/>
        </w:rPr>
      </w:pPr>
      <w:r>
        <w:rPr>
          <w:rFonts w:ascii="Calibri" w:hAnsi="Calibri" w:cs="Calibri"/>
          <w:color w:val="000000"/>
        </w:rPr>
        <w:t>En attendant le plaisir de vous retrouver, nous vous prions d'agréer, chers Ami(e)s, l'expression de nos sentiments les plus amicaux.</w:t>
      </w:r>
    </w:p>
    <w:p w14:paraId="204C3526" w14:textId="77777777" w:rsidR="002F75CC" w:rsidRDefault="002F75CC" w:rsidP="002F75CC">
      <w:pPr>
        <w:jc w:val="both"/>
        <w:rPr>
          <w:rFonts w:ascii="Calibri" w:hAnsi="Calibri" w:cs="Calibri"/>
          <w:color w:val="000000"/>
        </w:rPr>
      </w:pPr>
    </w:p>
    <w:p w14:paraId="269FBE56" w14:textId="77777777" w:rsidR="002F75CC" w:rsidRDefault="002F75CC" w:rsidP="002F75CC">
      <w:pPr>
        <w:jc w:val="both"/>
        <w:rPr>
          <w:rFonts w:ascii="Calibri" w:hAnsi="Calibri" w:cs="Calibri"/>
          <w:color w:val="000000"/>
        </w:rPr>
      </w:pPr>
      <w:r>
        <w:rPr>
          <w:rFonts w:ascii="Calibri" w:hAnsi="Calibri" w:cs="Calibri"/>
          <w:color w:val="000000"/>
        </w:rPr>
        <w:t>Le Président du Comité Régional  </w:t>
      </w:r>
    </w:p>
    <w:p w14:paraId="08AEB2A2" w14:textId="6FF70A31" w:rsidR="005F655E" w:rsidRDefault="002F75CC" w:rsidP="002F75CC">
      <w:pPr>
        <w:jc w:val="both"/>
      </w:pPr>
      <w:r>
        <w:rPr>
          <w:rFonts w:ascii="Calibri" w:hAnsi="Calibri" w:cs="Calibri"/>
          <w:color w:val="000000"/>
        </w:rPr>
        <w:t>Michel BREY</w:t>
      </w:r>
    </w:p>
    <w:sectPr w:rsidR="005F65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02C6" w14:textId="77777777" w:rsidR="00122FF8" w:rsidRDefault="00122FF8" w:rsidP="00B550A6">
      <w:pPr>
        <w:spacing w:after="0" w:line="240" w:lineRule="auto"/>
      </w:pPr>
      <w:r>
        <w:separator/>
      </w:r>
    </w:p>
  </w:endnote>
  <w:endnote w:type="continuationSeparator" w:id="0">
    <w:p w14:paraId="20541AFB" w14:textId="77777777" w:rsidR="00122FF8" w:rsidRDefault="00122FF8" w:rsidP="00B5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436" w14:textId="77777777" w:rsidR="00BA47F6" w:rsidRDefault="00BA47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9BDD" w14:textId="77777777" w:rsidR="00BA47F6" w:rsidRDefault="00BA47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07B9" w14:textId="77777777" w:rsidR="00BA47F6" w:rsidRDefault="00BA47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E6BD" w14:textId="77777777" w:rsidR="00122FF8" w:rsidRDefault="00122FF8" w:rsidP="00B550A6">
      <w:pPr>
        <w:spacing w:after="0" w:line="240" w:lineRule="auto"/>
      </w:pPr>
      <w:r>
        <w:separator/>
      </w:r>
    </w:p>
  </w:footnote>
  <w:footnote w:type="continuationSeparator" w:id="0">
    <w:p w14:paraId="033D6E0A" w14:textId="77777777" w:rsidR="00122FF8" w:rsidRDefault="00122FF8" w:rsidP="00B5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C2BE" w14:textId="77777777" w:rsidR="00BA47F6" w:rsidRDefault="00BA47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BD25" w14:textId="77777777" w:rsidR="00B550A6" w:rsidRPr="00B550A6" w:rsidRDefault="00B550A6" w:rsidP="00B550A6">
    <w:pPr>
      <w:pStyle w:val="En-tte"/>
    </w:pPr>
    <w:r>
      <w:rPr>
        <w:noProof/>
      </w:rPr>
      <w:drawing>
        <wp:anchor distT="0" distB="0" distL="114300" distR="114300" simplePos="0" relativeHeight="251658240" behindDoc="1" locked="0" layoutInCell="1" allowOverlap="1" wp14:anchorId="1425BD2A" wp14:editId="2C966BDF">
          <wp:simplePos x="0" y="0"/>
          <wp:positionH relativeFrom="page">
            <wp:align>left</wp:align>
          </wp:positionH>
          <wp:positionV relativeFrom="paragraph">
            <wp:posOffset>-450215</wp:posOffset>
          </wp:positionV>
          <wp:extent cx="7553027" cy="10683878"/>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3027" cy="106838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0D16" w14:textId="77777777" w:rsidR="00BA47F6" w:rsidRDefault="00BA47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B44"/>
    <w:multiLevelType w:val="multilevel"/>
    <w:tmpl w:val="EE6E7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228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E6"/>
    <w:rsid w:val="00011839"/>
    <w:rsid w:val="00122FF8"/>
    <w:rsid w:val="001D7143"/>
    <w:rsid w:val="001E5723"/>
    <w:rsid w:val="00215097"/>
    <w:rsid w:val="00223C17"/>
    <w:rsid w:val="002B33EB"/>
    <w:rsid w:val="002C542F"/>
    <w:rsid w:val="002E5B45"/>
    <w:rsid w:val="002F75CC"/>
    <w:rsid w:val="0047284F"/>
    <w:rsid w:val="004732A4"/>
    <w:rsid w:val="004737ED"/>
    <w:rsid w:val="004B5620"/>
    <w:rsid w:val="005F121C"/>
    <w:rsid w:val="005F655E"/>
    <w:rsid w:val="00840D83"/>
    <w:rsid w:val="00952CE6"/>
    <w:rsid w:val="009E7936"/>
    <w:rsid w:val="00B550A6"/>
    <w:rsid w:val="00BA47F6"/>
    <w:rsid w:val="00BD0C18"/>
    <w:rsid w:val="00C6061C"/>
    <w:rsid w:val="00E33AD5"/>
    <w:rsid w:val="00E51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BD1F"/>
  <w15:chartTrackingRefBased/>
  <w15:docId w15:val="{102BDB11-2F5A-43EC-AB86-0BCCFE3B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50A6"/>
    <w:pPr>
      <w:tabs>
        <w:tab w:val="center" w:pos="4536"/>
        <w:tab w:val="right" w:pos="9072"/>
      </w:tabs>
      <w:spacing w:after="0" w:line="240" w:lineRule="auto"/>
    </w:pPr>
  </w:style>
  <w:style w:type="character" w:customStyle="1" w:styleId="En-tteCar">
    <w:name w:val="En-tête Car"/>
    <w:basedOn w:val="Policepardfaut"/>
    <w:link w:val="En-tte"/>
    <w:uiPriority w:val="99"/>
    <w:rsid w:val="00B550A6"/>
  </w:style>
  <w:style w:type="paragraph" w:styleId="Pieddepage">
    <w:name w:val="footer"/>
    <w:basedOn w:val="Normal"/>
    <w:link w:val="PieddepageCar"/>
    <w:uiPriority w:val="99"/>
    <w:unhideWhenUsed/>
    <w:rsid w:val="00B550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0A6"/>
  </w:style>
  <w:style w:type="character" w:styleId="Lienhypertexte">
    <w:name w:val="Hyperlink"/>
    <w:basedOn w:val="Policepardfaut"/>
    <w:uiPriority w:val="99"/>
    <w:unhideWhenUsed/>
    <w:rsid w:val="002F75CC"/>
    <w:rPr>
      <w:color w:val="0000FF"/>
      <w:u w:val="single"/>
    </w:rPr>
  </w:style>
  <w:style w:type="character" w:styleId="Lienhypertextesuivivisit">
    <w:name w:val="FollowedHyperlink"/>
    <w:basedOn w:val="Policepardfaut"/>
    <w:uiPriority w:val="99"/>
    <w:semiHidden/>
    <w:unhideWhenUsed/>
    <w:rsid w:val="00011839"/>
    <w:rPr>
      <w:color w:val="954F72" w:themeColor="followedHyperlink"/>
      <w:u w:val="single"/>
    </w:rPr>
  </w:style>
  <w:style w:type="character" w:styleId="Mentionnonrsolue">
    <w:name w:val="Unresolved Mention"/>
    <w:basedOn w:val="Policepardfaut"/>
    <w:uiPriority w:val="99"/>
    <w:semiHidden/>
    <w:unhideWhenUsed/>
    <w:rsid w:val="002B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omite-paca-corse.asptt.com/assemblee-generale-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507910-1370-4f2d-abd9-4d2e9916f2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D9049821BE44CA9C7A05D42BA733F" ma:contentTypeVersion="14" ma:contentTypeDescription="Crée un document." ma:contentTypeScope="" ma:versionID="93f724a74cc3f8bc3acde21b8f5b151d">
  <xsd:schema xmlns:xsd="http://www.w3.org/2001/XMLSchema" xmlns:xs="http://www.w3.org/2001/XMLSchema" xmlns:p="http://schemas.microsoft.com/office/2006/metadata/properties" xmlns:ns2="69507910-1370-4f2d-abd9-4d2e9916f2ae" targetNamespace="http://schemas.microsoft.com/office/2006/metadata/properties" ma:root="true" ma:fieldsID="3a61ef673b3b8a1cd48ea7839ebd1e42" ns2:_="">
    <xsd:import namespace="69507910-1370-4f2d-abd9-4d2e9916f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07910-1370-4f2d-abd9-4d2e9916f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3433036-8bc1-4cdc-ac24-9e5712b9c2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94D0B-4845-4C9A-86DA-E2747FF4A0E6}">
  <ds:schemaRefs>
    <ds:schemaRef ds:uri="http://schemas.microsoft.com/office/2006/metadata/properties"/>
    <ds:schemaRef ds:uri="http://schemas.microsoft.com/office/infopath/2007/PartnerControls"/>
    <ds:schemaRef ds:uri="69507910-1370-4f2d-abd9-4d2e9916f2ae"/>
  </ds:schemaRefs>
</ds:datastoreItem>
</file>

<file path=customXml/itemProps2.xml><?xml version="1.0" encoding="utf-8"?>
<ds:datastoreItem xmlns:ds="http://schemas.openxmlformats.org/officeDocument/2006/customXml" ds:itemID="{7E6D80E4-4989-4B9F-9DC9-D28D9A0F8807}">
  <ds:schemaRefs>
    <ds:schemaRef ds:uri="http://schemas.microsoft.com/sharepoint/v3/contenttype/forms"/>
  </ds:schemaRefs>
</ds:datastoreItem>
</file>

<file path=customXml/itemProps3.xml><?xml version="1.0" encoding="utf-8"?>
<ds:datastoreItem xmlns:ds="http://schemas.openxmlformats.org/officeDocument/2006/customXml" ds:itemID="{37441401-E8BF-433F-B0A8-6B4DF8C7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07910-1370-4f2d-abd9-4d2e9916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1525</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Aurélia Groisy</dc:creator>
  <cp:keywords/>
  <dc:description/>
  <cp:lastModifiedBy>Samuel BETRANCOURT</cp:lastModifiedBy>
  <cp:revision>10</cp:revision>
  <dcterms:created xsi:type="dcterms:W3CDTF">2021-10-12T13:39:00Z</dcterms:created>
  <dcterms:modified xsi:type="dcterms:W3CDTF">2026-01-20T17:50:00Z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0x01010026ED9049821BE44CA9C7A05D42BA733F</vt:lpwstr>
  </property>
</Properties>
</file>